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50E" w:rsidRDefault="00000000">
      <w:pPr>
        <w:pStyle w:val="Title"/>
      </w:pPr>
      <w:r>
        <w:t>Hoboken Travel Club – Refund Policy</w:t>
      </w:r>
    </w:p>
    <w:p w:rsidR="0003050E" w:rsidRDefault="00000000">
      <w:r>
        <w:t>Revision: July 2025</w:t>
      </w:r>
    </w:p>
    <w:p w:rsidR="0003050E" w:rsidRDefault="00000000">
      <w:r>
        <w:t>We’re excited to have you join us for a stress-free, memorable trip! Whether it’s a beach day, a small-town getaway, or a nature escape, our trips require careful planning in advance. Please review our refund policy below to understand your options should your plans change.</w:t>
      </w:r>
    </w:p>
    <w:p w:rsidR="0003050E" w:rsidRDefault="00000000">
      <w:pPr>
        <w:pStyle w:val="Heading1"/>
      </w:pPr>
      <w:r>
        <w:t>Cancellations by Attendees</w:t>
      </w:r>
    </w:p>
    <w:p w:rsidR="0003050E" w:rsidRDefault="00000000">
      <w:r>
        <w:t>3 or More Days Before the Trip:</w:t>
      </w:r>
      <w:r>
        <w:br/>
        <w:t>You’ll receive a full refund when you cancel at least 72 hours (3 days) before the scheduled trip.</w:t>
      </w:r>
    </w:p>
    <w:p w:rsidR="0003050E" w:rsidRDefault="00000000">
      <w:r>
        <w:t>2 Days Before the Trip:</w:t>
      </w:r>
      <w:r>
        <w:br/>
        <w:t>Cancellations made between 48–72 hours before the trip are eligible for a 50% refund.</w:t>
      </w:r>
    </w:p>
    <w:p w:rsidR="0003050E" w:rsidRDefault="00000000">
      <w:r>
        <w:t>Less Than 48 Hours Before the Trip:</w:t>
      </w:r>
      <w:r>
        <w:br/>
        <w:t>Unfortunately, no refunds will be issued for cancellations made within 48 hours of the trip.</w:t>
      </w:r>
    </w:p>
    <w:p w:rsidR="0003050E" w:rsidRDefault="00000000">
      <w:pPr>
        <w:pStyle w:val="Heading1"/>
      </w:pPr>
      <w:r>
        <w:t>No-Shows</w:t>
      </w:r>
    </w:p>
    <w:p w:rsidR="0003050E" w:rsidRDefault="00000000">
      <w:r>
        <w:t>No-shows are not eligible for a refund.</w:t>
      </w:r>
    </w:p>
    <w:p w:rsidR="0003050E" w:rsidRDefault="00000000">
      <w:pPr>
        <w:pStyle w:val="Heading1"/>
      </w:pPr>
      <w:r>
        <w:t>Weather &amp; Contingency Policy (Beach Trips Only)</w:t>
      </w:r>
    </w:p>
    <w:p w:rsidR="0003050E" w:rsidRDefault="00000000">
      <w:r>
        <w:t>Trips are usually scheduled for Saturdays.</w:t>
      </w:r>
      <w:r>
        <w:br/>
        <w:t>If weather looks poor, we’ll aim to reschedule for Sunday of the same weekend.</w:t>
      </w:r>
      <w:r>
        <w:br/>
      </w:r>
      <w:r>
        <w:br/>
        <w:t>- If the trip is moved to Sunday and you can’t attend, we’re unable to issue a refund.</w:t>
      </w:r>
      <w:r>
        <w:br/>
        <w:t>- If both days are rained out, you’ll receive a full refund or credit toward a future trip — your choice.</w:t>
      </w:r>
      <w:r>
        <w:br/>
      </w:r>
      <w:r>
        <w:br/>
        <w:t>Other trips (e.g., town visits or hiking) may proceed in light rain unless we determine it's unsafe.</w:t>
      </w:r>
    </w:p>
    <w:p w:rsidR="0003050E" w:rsidRDefault="00000000">
      <w:pPr>
        <w:pStyle w:val="Heading1"/>
      </w:pPr>
      <w:r>
        <w:t>Why This Policy Exists</w:t>
      </w:r>
    </w:p>
    <w:p w:rsidR="0003050E" w:rsidRDefault="00000000">
      <w:r>
        <w:t>Trip planning involves vehicle rentals, group rates, permits, and staffing — many of which are nonrefundable on our end. This policy allows us time to adjust plans and open up waitlisted spots if needed.</w:t>
      </w:r>
    </w:p>
    <w:p w:rsidR="0003050E" w:rsidRDefault="00000000">
      <w:pPr>
        <w:pStyle w:val="Heading1"/>
      </w:pPr>
      <w:r>
        <w:lastRenderedPageBreak/>
        <w:t>Cancellation by Hoboken Travel Club</w:t>
      </w:r>
    </w:p>
    <w:p w:rsidR="0003050E" w:rsidRDefault="00000000">
      <w:r>
        <w:t>If we need to cancel due to weather, safety, low attendance, or any unforeseen reason, you’ll receive a full refund or credit for a future trip — your choice.</w:t>
      </w:r>
    </w:p>
    <w:p w:rsidR="0003050E" w:rsidRDefault="00000000">
      <w:pPr>
        <w:pStyle w:val="Heading1"/>
      </w:pPr>
      <w:r>
        <w:t>Ticket Transfers</w:t>
      </w:r>
    </w:p>
    <w:p w:rsidR="0003050E" w:rsidRDefault="00000000">
      <w:r>
        <w:t>Can’t make it? You’re welcome to transfer your ticket to another person! Just email us their full name and contact info at least 24 hours in advance.</w:t>
      </w:r>
    </w:p>
    <w:p w:rsidR="0003050E" w:rsidRDefault="00000000">
      <w:pPr>
        <w:pStyle w:val="Heading1"/>
      </w:pPr>
      <w:r>
        <w:t>How to Request a Refund</w:t>
      </w:r>
    </w:p>
    <w:p w:rsidR="0003050E" w:rsidRDefault="00000000">
      <w:r>
        <w:t>To cancel or request a refund, email H</w:t>
      </w:r>
      <w:r w:rsidR="008A6294">
        <w:t>T</w:t>
      </w:r>
      <w:r>
        <w:t>C07030@gmail.com with:</w:t>
      </w:r>
      <w:r>
        <w:br/>
        <w:t>- Your full name</w:t>
      </w:r>
      <w:r>
        <w:br/>
        <w:t>- Trip date</w:t>
      </w:r>
      <w:r>
        <w:br/>
        <w:t>- Order confirmation number</w:t>
      </w:r>
      <w:r>
        <w:br/>
      </w:r>
      <w:r>
        <w:br/>
        <w:t>Refunds are typically processed within 5–7 business days.</w:t>
      </w:r>
    </w:p>
    <w:p w:rsidR="0003050E" w:rsidRDefault="00000000">
      <w:r>
        <w:br/>
        <w:t>Signature: ___________________________________</w:t>
      </w:r>
    </w:p>
    <w:p w:rsidR="0003050E" w:rsidRDefault="00000000">
      <w:r>
        <w:t>Date: _______________</w:t>
      </w:r>
    </w:p>
    <w:sectPr w:rsidR="000305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8640075">
    <w:abstractNumId w:val="8"/>
  </w:num>
  <w:num w:numId="2" w16cid:durableId="485636547">
    <w:abstractNumId w:val="6"/>
  </w:num>
  <w:num w:numId="3" w16cid:durableId="969745429">
    <w:abstractNumId w:val="5"/>
  </w:num>
  <w:num w:numId="4" w16cid:durableId="1294211689">
    <w:abstractNumId w:val="4"/>
  </w:num>
  <w:num w:numId="5" w16cid:durableId="2009670604">
    <w:abstractNumId w:val="7"/>
  </w:num>
  <w:num w:numId="6" w16cid:durableId="168642439">
    <w:abstractNumId w:val="3"/>
  </w:num>
  <w:num w:numId="7" w16cid:durableId="339890195">
    <w:abstractNumId w:val="2"/>
  </w:num>
  <w:num w:numId="8" w16cid:durableId="1605653319">
    <w:abstractNumId w:val="1"/>
  </w:num>
  <w:num w:numId="9" w16cid:durableId="123411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50E"/>
    <w:rsid w:val="00034616"/>
    <w:rsid w:val="0006063C"/>
    <w:rsid w:val="0015074B"/>
    <w:rsid w:val="0029639D"/>
    <w:rsid w:val="00326F90"/>
    <w:rsid w:val="008A6294"/>
    <w:rsid w:val="00980C8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7FFB67"/>
  <w14:defaultImageDpi w14:val="300"/>
  <w15:docId w15:val="{77867A9E-C6FD-E946-88AF-1FBFDB47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Rachael Hands</cp:lastModifiedBy>
  <cp:revision>2</cp:revision>
  <dcterms:created xsi:type="dcterms:W3CDTF">2025-07-21T21:58:00Z</dcterms:created>
  <dcterms:modified xsi:type="dcterms:W3CDTF">2025-07-21T21:58:00Z</dcterms:modified>
  <cp:category/>
</cp:coreProperties>
</file>